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85" w:rsidRDefault="00A90485" w:rsidP="00BB03BD">
      <w:pPr>
        <w:shd w:val="clear" w:color="auto" w:fill="FFFFFF"/>
        <w:ind w:firstLine="28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МЕТОДИЧЕСКИЕ РЕКОМЕНДАЦИИ </w:t>
      </w:r>
    </w:p>
    <w:p w:rsidR="00BB03BD" w:rsidRDefault="00A90485" w:rsidP="00BB03BD">
      <w:pPr>
        <w:shd w:val="clear" w:color="auto" w:fill="FFFFFF"/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БЕЗОПАСНОЙ ЭКСПЛУАТАЦИИ ВНУТРИДОМОВОГО И ВНУТРИКВАРТИРНОГО ГАЗОВОГО ОБОРУДОВАНИЯ</w:t>
      </w:r>
      <w:bookmarkEnd w:id="0"/>
    </w:p>
    <w:p w:rsidR="00BB03BD" w:rsidRDefault="00BB03BD" w:rsidP="00BB03BD">
      <w:pPr>
        <w:shd w:val="clear" w:color="auto" w:fill="FFFFFF"/>
        <w:ind w:firstLine="283"/>
        <w:jc w:val="center"/>
        <w:rPr>
          <w:b/>
          <w:sz w:val="28"/>
          <w:szCs w:val="28"/>
        </w:rPr>
      </w:pPr>
    </w:p>
    <w:p w:rsidR="00BB03BD" w:rsidRDefault="00BB03BD" w:rsidP="00BB03BD">
      <w:pPr>
        <w:shd w:val="clear" w:color="auto" w:fill="FFFFFF"/>
        <w:ind w:firstLine="283"/>
        <w:jc w:val="center"/>
        <w:rPr>
          <w:b/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center"/>
        <w:rPr>
          <w:b/>
          <w:sz w:val="28"/>
          <w:szCs w:val="28"/>
        </w:rPr>
      </w:pPr>
      <w:r w:rsidRPr="001C53C6">
        <w:rPr>
          <w:b/>
          <w:sz w:val="28"/>
          <w:szCs w:val="28"/>
          <w:lang w:val="en-US"/>
        </w:rPr>
        <w:t>I</w:t>
      </w:r>
      <w:r w:rsidRPr="001C53C6">
        <w:rPr>
          <w:b/>
          <w:sz w:val="28"/>
          <w:szCs w:val="28"/>
        </w:rPr>
        <w:t>. Общие положения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1.1. Настоящи</w:t>
      </w:r>
      <w:r w:rsidR="001D0BB5">
        <w:rPr>
          <w:sz w:val="28"/>
          <w:szCs w:val="28"/>
        </w:rPr>
        <w:t>еметодические рекомендации</w:t>
      </w:r>
      <w:r w:rsidRPr="001C53C6">
        <w:rPr>
          <w:sz w:val="28"/>
          <w:szCs w:val="28"/>
        </w:rPr>
        <w:t xml:space="preserve"> регулирует отношения, возникающие при использовании бытового газоиспользующего оборудования (далее - БГО), относящегося к внутридомовому </w:t>
      </w:r>
      <w:proofErr w:type="gramStart"/>
      <w:r w:rsidRPr="001C53C6">
        <w:rPr>
          <w:sz w:val="28"/>
          <w:szCs w:val="28"/>
        </w:rPr>
        <w:t>и(</w:t>
      </w:r>
      <w:proofErr w:type="gramEnd"/>
      <w:r w:rsidRPr="001C53C6">
        <w:rPr>
          <w:sz w:val="28"/>
          <w:szCs w:val="28"/>
        </w:rPr>
        <w:t>или) внутриквартирному газовому оборудованию (далее - ВДГО), и направлен</w:t>
      </w:r>
      <w:r w:rsidR="001D0BB5">
        <w:rPr>
          <w:sz w:val="28"/>
          <w:szCs w:val="28"/>
        </w:rPr>
        <w:t>ы</w:t>
      </w:r>
      <w:r w:rsidRPr="001C53C6">
        <w:rPr>
          <w:sz w:val="28"/>
          <w:szCs w:val="28"/>
        </w:rPr>
        <w:t xml:space="preserve"> на предотвращение и устранение аварийных ситуаций при использовании БГО, вызванных нарушениями в работе систем вентиляции и </w:t>
      </w:r>
      <w:proofErr w:type="spellStart"/>
      <w:r w:rsidRPr="001C53C6">
        <w:rPr>
          <w:sz w:val="28"/>
          <w:szCs w:val="28"/>
        </w:rPr>
        <w:t>дымоудаления</w:t>
      </w:r>
      <w:proofErr w:type="spellEnd"/>
      <w:r w:rsidRPr="001C53C6">
        <w:rPr>
          <w:sz w:val="28"/>
          <w:szCs w:val="28"/>
        </w:rPr>
        <w:t xml:space="preserve"> жилых и нежилых помещений: дымовых или вентиляционных каналов.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К указанным аварийным ситуациям относятся, в том числе (</w:t>
      </w:r>
      <w:proofErr w:type="gramStart"/>
      <w:r w:rsidRPr="001C53C6">
        <w:rPr>
          <w:sz w:val="28"/>
          <w:szCs w:val="28"/>
        </w:rPr>
        <w:t>но</w:t>
      </w:r>
      <w:proofErr w:type="gramEnd"/>
      <w:r w:rsidRPr="001C53C6">
        <w:rPr>
          <w:sz w:val="28"/>
          <w:szCs w:val="28"/>
        </w:rPr>
        <w:t xml:space="preserve"> не ограничиваясь): отсутствие тяги; образования обратной тяги; отсутствие притока воздуха в количестве, необходимом для полного сжигания газа при использовании БГО; несоответствие параметров притока воздуха требованиям, установленным настоящим</w:t>
      </w:r>
      <w:r w:rsidR="001D0BB5">
        <w:rPr>
          <w:sz w:val="28"/>
          <w:szCs w:val="28"/>
        </w:rPr>
        <w:t>иметодическими рекомендациями</w:t>
      </w:r>
      <w:r w:rsidRPr="001C53C6">
        <w:rPr>
          <w:sz w:val="28"/>
          <w:szCs w:val="28"/>
        </w:rPr>
        <w:t>, и другие аварийные ситуации.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Требования настоящ</w:t>
      </w:r>
      <w:r w:rsidR="001D0BB5">
        <w:rPr>
          <w:sz w:val="28"/>
          <w:szCs w:val="28"/>
        </w:rPr>
        <w:t>ихметодических рекомендаций</w:t>
      </w:r>
      <w:r w:rsidRPr="001C53C6">
        <w:rPr>
          <w:sz w:val="28"/>
          <w:szCs w:val="28"/>
        </w:rPr>
        <w:t xml:space="preserve"> распространяются на работы и услуги в отношении систем вентиляции и </w:t>
      </w:r>
      <w:proofErr w:type="spellStart"/>
      <w:r w:rsidRPr="001C53C6">
        <w:rPr>
          <w:sz w:val="28"/>
          <w:szCs w:val="28"/>
        </w:rPr>
        <w:t>дымоудаленияжилых</w:t>
      </w:r>
      <w:proofErr w:type="spellEnd"/>
      <w:r w:rsidRPr="001C53C6">
        <w:rPr>
          <w:sz w:val="28"/>
          <w:szCs w:val="28"/>
        </w:rPr>
        <w:t xml:space="preserve"> и нежилых помещений: дымовых и вентиляционных каналов, при использовании БГО, которые включают в себя: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проверку на соответствие исполнительной документации, в том числе (</w:t>
      </w:r>
      <w:proofErr w:type="gramStart"/>
      <w:r w:rsidRPr="001C53C6">
        <w:rPr>
          <w:sz w:val="28"/>
          <w:szCs w:val="28"/>
        </w:rPr>
        <w:t>но</w:t>
      </w:r>
      <w:proofErr w:type="gramEnd"/>
      <w:r w:rsidRPr="001C53C6">
        <w:rPr>
          <w:sz w:val="28"/>
          <w:szCs w:val="28"/>
        </w:rPr>
        <w:t xml:space="preserve"> не ограничиваясь) удостоверение обособленности каналов; 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проверку работоспособности каналов и их соответствия нормативным и техническим требованиям (в том числе, параметрам притока воздуха и разрежения);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техническое обслуживание каналов;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чистку каналов;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ремонт каналов и оголовков.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1.2. Проверку технического состояния и профилактическое обслуживание эксплуатируемых дымовых и вентиляционных каналов в зданиях различного назначения специализированные организации осуществляют с учетом действующих нормативных документов на договорной основе.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1.3. К самостоятельному выполнению работ допускаются руководители, специалисты и рабочие, прошедшие обучение.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1C53C6">
        <w:rPr>
          <w:b/>
          <w:bCs/>
          <w:sz w:val="28"/>
          <w:szCs w:val="28"/>
        </w:rPr>
        <w:t>Основные определения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Бытовое газоиспользующее оборудование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Вентиляция - организация естественного или искусственного обмена воздуха в помещениях для удаления избытков теплоты, влаги, вредных и других веществ с целью обеспечения допустимого микроклимата и качества воздуха.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Внутридомовое газовое оборудование: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proofErr w:type="gramStart"/>
      <w:r w:rsidRPr="001C53C6">
        <w:rPr>
          <w:sz w:val="28"/>
          <w:szCs w:val="28"/>
        </w:rPr>
        <w:t xml:space="preserve">в многоквартирном доме - являющиеся общим имуществом собственников </w:t>
      </w:r>
      <w:r w:rsidRPr="001C53C6">
        <w:rPr>
          <w:sz w:val="28"/>
          <w:szCs w:val="28"/>
        </w:rPr>
        <w:lastRenderedPageBreak/>
        <w:t>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1C53C6">
        <w:rPr>
          <w:sz w:val="28"/>
          <w:szCs w:val="28"/>
        </w:rPr>
        <w:t>опусках</w:t>
      </w:r>
      <w:proofErr w:type="spellEnd"/>
      <w:r w:rsidRPr="001C53C6">
        <w:rPr>
          <w:sz w:val="28"/>
          <w:szCs w:val="28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1C53C6">
        <w:rPr>
          <w:sz w:val="28"/>
          <w:szCs w:val="28"/>
        </w:rP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proofErr w:type="gramStart"/>
      <w:r w:rsidRPr="001C53C6">
        <w:rPr>
          <w:sz w:val="28"/>
          <w:szCs w:val="28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 w:rsidRPr="001C53C6">
        <w:rPr>
          <w:sz w:val="28"/>
          <w:szCs w:val="28"/>
        </w:rP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proofErr w:type="gramStart"/>
      <w:r w:rsidRPr="001C53C6">
        <w:rPr>
          <w:sz w:val="28"/>
          <w:szCs w:val="28"/>
        </w:rPr>
        <w:t>Внутриквартирное газовое оборудование - 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Pr="001C53C6">
        <w:rPr>
          <w:sz w:val="28"/>
          <w:szCs w:val="28"/>
        </w:rPr>
        <w:t>опусках</w:t>
      </w:r>
      <w:proofErr w:type="spellEnd"/>
      <w:r w:rsidRPr="001C53C6">
        <w:rPr>
          <w:sz w:val="28"/>
          <w:szCs w:val="28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</w:r>
      <w:proofErr w:type="gramEnd"/>
    </w:p>
    <w:p w:rsidR="00BB03BD" w:rsidRPr="001C53C6" w:rsidRDefault="00BB03BD" w:rsidP="00BB03BD">
      <w:pPr>
        <w:shd w:val="clear" w:color="auto" w:fill="FFFFFF"/>
        <w:ind w:firstLine="283"/>
        <w:jc w:val="both"/>
        <w:rPr>
          <w:strike/>
          <w:sz w:val="28"/>
          <w:szCs w:val="28"/>
        </w:rPr>
      </w:pPr>
      <w:r w:rsidRPr="001C53C6">
        <w:rPr>
          <w:sz w:val="28"/>
          <w:szCs w:val="28"/>
        </w:rPr>
        <w:t>Дымовой канал - вертикальный канал (труба) прямоугольного, круглого или овального сечения для создания тяги и удаления в атмосферу дымовых газов от БГО.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Дымоотвод - труба (канал) для отвода дымовых газов от БГО в дымовой канал.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center"/>
        <w:rPr>
          <w:b/>
          <w:sz w:val="28"/>
          <w:szCs w:val="28"/>
        </w:rPr>
      </w:pPr>
      <w:r w:rsidRPr="001C53C6">
        <w:rPr>
          <w:b/>
          <w:sz w:val="28"/>
          <w:szCs w:val="28"/>
          <w:lang w:val="en-US"/>
        </w:rPr>
        <w:t>II</w:t>
      </w:r>
      <w:r w:rsidRPr="001C53C6">
        <w:rPr>
          <w:b/>
          <w:sz w:val="28"/>
          <w:szCs w:val="28"/>
        </w:rPr>
        <w:t>. Основные требования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b/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2.1. Работы, указанные в п.1.1 настоящ</w:t>
      </w:r>
      <w:r w:rsidR="001D0BB5">
        <w:rPr>
          <w:sz w:val="28"/>
          <w:szCs w:val="28"/>
        </w:rPr>
        <w:t>ихметодических рекомендаций</w:t>
      </w:r>
      <w:r w:rsidRPr="001C53C6">
        <w:rPr>
          <w:sz w:val="28"/>
          <w:szCs w:val="28"/>
        </w:rPr>
        <w:t xml:space="preserve">, выполняют специализированные организации (исполнитель) по договорам, заключенным с организациями, осуществляющими управление многоквартирными домами и ответственными за содержание их общего имущества, или собственниками помещений при </w:t>
      </w:r>
      <w:proofErr w:type="gramStart"/>
      <w:r w:rsidRPr="001C53C6">
        <w:rPr>
          <w:sz w:val="28"/>
          <w:szCs w:val="28"/>
        </w:rPr>
        <w:t>непосредственном</w:t>
      </w:r>
      <w:proofErr w:type="gramEnd"/>
      <w:r w:rsidRPr="001C53C6">
        <w:rPr>
          <w:sz w:val="28"/>
          <w:szCs w:val="28"/>
        </w:rPr>
        <w:t xml:space="preserve"> управлением многоквартирными домами, а также собственниками жилых и нежилых помещений (заказчик).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Заказчики обязаны содержать в технически исправном состоянии дымовые и вентиляционные каналы и обеспечивать их своевременные проверку работоспособности, техническое обслуживание и ремонт по заключенным со специализированными организациями договорам.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Специализированные организации по заключенным с заказчиками договорам </w:t>
      </w:r>
      <w:r w:rsidRPr="001C53C6">
        <w:rPr>
          <w:sz w:val="28"/>
          <w:szCs w:val="28"/>
        </w:rPr>
        <w:lastRenderedPageBreak/>
        <w:t xml:space="preserve">обязаны выполнять работы с учетом Минимального перечня выполняемых работ по обеспечению работоспособности систем вентиляции  и </w:t>
      </w:r>
      <w:proofErr w:type="spellStart"/>
      <w:r w:rsidRPr="001C53C6">
        <w:rPr>
          <w:sz w:val="28"/>
          <w:szCs w:val="28"/>
        </w:rPr>
        <w:t>дымоудаления</w:t>
      </w:r>
      <w:proofErr w:type="spellEnd"/>
      <w:r w:rsidRPr="001C53C6">
        <w:rPr>
          <w:sz w:val="28"/>
          <w:szCs w:val="28"/>
        </w:rPr>
        <w:t xml:space="preserve"> при использовании бытового газоиспользующего оборудования, </w:t>
      </w:r>
      <w:proofErr w:type="gramStart"/>
      <w:r w:rsidRPr="001C53C6">
        <w:rPr>
          <w:sz w:val="28"/>
          <w:szCs w:val="28"/>
        </w:rPr>
        <w:t>который</w:t>
      </w:r>
      <w:proofErr w:type="gramEnd"/>
      <w:r w:rsidRPr="001C53C6">
        <w:rPr>
          <w:sz w:val="28"/>
          <w:szCs w:val="28"/>
        </w:rPr>
        <w:t xml:space="preserve"> приведен в Приложении №1 к настоящ</w:t>
      </w:r>
      <w:r w:rsidR="001D0BB5">
        <w:rPr>
          <w:sz w:val="28"/>
          <w:szCs w:val="28"/>
        </w:rPr>
        <w:t>имметодическим рекомендациям</w:t>
      </w:r>
      <w:r w:rsidRPr="001C53C6">
        <w:rPr>
          <w:sz w:val="28"/>
          <w:szCs w:val="28"/>
        </w:rPr>
        <w:t>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2.2. В договоре между заказчиком и исполнителем должны быть указаны: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а) объемы, периодичность, сроки и стоимость выполнения работ, с учетом Приложения №1 к настоящ</w:t>
      </w:r>
      <w:r w:rsidR="001D0BB5">
        <w:rPr>
          <w:sz w:val="28"/>
          <w:szCs w:val="28"/>
        </w:rPr>
        <w:t>имметодическим рекомендациям</w:t>
      </w:r>
      <w:r w:rsidRPr="001C53C6">
        <w:rPr>
          <w:sz w:val="28"/>
          <w:szCs w:val="28"/>
        </w:rPr>
        <w:t>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б) наличие у исполнителя необходимых документации, материалов и оборудования;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в) осуществление </w:t>
      </w:r>
      <w:proofErr w:type="gramStart"/>
      <w:r w:rsidRPr="001C53C6">
        <w:rPr>
          <w:sz w:val="28"/>
          <w:szCs w:val="28"/>
        </w:rPr>
        <w:t>контроля за</w:t>
      </w:r>
      <w:proofErr w:type="gramEnd"/>
      <w:r w:rsidRPr="001C53C6">
        <w:rPr>
          <w:sz w:val="28"/>
          <w:szCs w:val="28"/>
        </w:rPr>
        <w:t xml:space="preserve"> выполнением работ и приемкой выполненных работ;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proofErr w:type="gramStart"/>
      <w:r w:rsidRPr="001C53C6">
        <w:rPr>
          <w:sz w:val="28"/>
          <w:szCs w:val="28"/>
        </w:rPr>
        <w:t xml:space="preserve">г) техническое обслуживание, проверка соответствия исполнительной документации, определение и фиксация обособленности каналов, проверка работоспособности системы вентиляции и </w:t>
      </w:r>
      <w:proofErr w:type="spellStart"/>
      <w:r w:rsidRPr="001C53C6">
        <w:rPr>
          <w:sz w:val="28"/>
          <w:szCs w:val="28"/>
        </w:rPr>
        <w:t>дымоудаления</w:t>
      </w:r>
      <w:proofErr w:type="spellEnd"/>
      <w:r w:rsidRPr="001C53C6">
        <w:rPr>
          <w:sz w:val="28"/>
          <w:szCs w:val="28"/>
        </w:rPr>
        <w:t xml:space="preserve"> с документальной фиксацией фактических параметров ее функционирования (включая скорость потока воздуха, разрежение), устранение неисправностей в дымовых и вентиляционных каналах в процессе эксплуатации, включая осмотр оголовков дымовых и вентиляционных каналов и принятие мер для предотвращения обмерзания и уменьшения сечения каналов при образовании в</w:t>
      </w:r>
      <w:proofErr w:type="gramEnd"/>
      <w:r w:rsidRPr="001C53C6">
        <w:rPr>
          <w:sz w:val="28"/>
          <w:szCs w:val="28"/>
        </w:rPr>
        <w:t xml:space="preserve"> них льда, снега или инея;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proofErr w:type="gramStart"/>
      <w:r w:rsidRPr="001C53C6">
        <w:rPr>
          <w:sz w:val="28"/>
          <w:szCs w:val="28"/>
        </w:rPr>
        <w:t>д) незамедлительное извещение аварийной службы газораспределительной организации (по телефону 04 или 104 с мобильных аппаратов)  о выявленных нарушениях в работоспособности системы вентиляции, а также извещение специализированной организации, с которой заказчиком заключен договор о техническом обслуживании и ремонте ВДГО, о намечаемых ремонтных работах на дымовых каналах от БГО и об окончании этих работ для своевременного отключения или включения БГО;</w:t>
      </w:r>
      <w:proofErr w:type="gramEnd"/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е) ответственность исполнителя за выполняемые работы.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2.3. Исполнители обязаны: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а) составлять годовые (квартальные) графики производства работ, ремонта дымовых каналов, очистки и проверки </w:t>
      </w:r>
      <w:proofErr w:type="gramStart"/>
      <w:r w:rsidRPr="001C53C6">
        <w:rPr>
          <w:sz w:val="28"/>
          <w:szCs w:val="28"/>
        </w:rPr>
        <w:t>работоспособности</w:t>
      </w:r>
      <w:proofErr w:type="gramEnd"/>
      <w:r w:rsidRPr="001C53C6">
        <w:rPr>
          <w:sz w:val="28"/>
          <w:szCs w:val="28"/>
        </w:rPr>
        <w:t xml:space="preserve"> дымовых и вентиляционных каналов и согласовать их с заказчиком;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б) выдавать рабочим наряды на выполнение работ и осуществлять </w:t>
      </w:r>
      <w:proofErr w:type="gramStart"/>
      <w:r w:rsidRPr="001C53C6">
        <w:rPr>
          <w:sz w:val="28"/>
          <w:szCs w:val="28"/>
        </w:rPr>
        <w:t>контроль за</w:t>
      </w:r>
      <w:proofErr w:type="gramEnd"/>
      <w:r w:rsidRPr="001C53C6">
        <w:rPr>
          <w:sz w:val="28"/>
          <w:szCs w:val="28"/>
        </w:rPr>
        <w:t xml:space="preserve"> сроком, объемом и качеством выполняемых работ;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в) закреплять рабочих за определенными объектами, не допуская обезлички в проведении работ, обеспечивая рабочих необходимыми инструментами, приборами, спецодеждой и защитными средствами;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г) производить работы группой в составе не менее 2-х человек;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д) направлять в специализированную организацию, с которой заказчиком заключен договор о техническом обслуживании и ремонте ВДГОи соответствующую газораспределительную организацию акты о проверке работоспособности дымовых и вентиляционных каналов в случае выявления нарушений в их работоспособности не позднее, чем на второй день после их составления;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е) оформлять и применять производственные инструкции на проведение проверки работоспособности систем вентиляции, которые перед началом их применения должны быть согласованы с органом государственного жилищного надзора.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2.4. Руководители специализированных организаций и инженерно-технические работники несут ответственность за нарушения настоящих требований.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1C53C6">
        <w:rPr>
          <w:b/>
          <w:bCs/>
          <w:sz w:val="28"/>
          <w:szCs w:val="28"/>
          <w:lang w:val="en-US"/>
        </w:rPr>
        <w:t>III</w:t>
      </w:r>
      <w:r w:rsidRPr="001C53C6">
        <w:rPr>
          <w:b/>
          <w:bCs/>
          <w:sz w:val="28"/>
          <w:szCs w:val="28"/>
        </w:rPr>
        <w:t>. Требования к системам вентиляции при использовании БГО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3.1. Системы вентиляции должны обеспечивать поддержание чистоты воздуха в помещениях в соответствии с санитарными требованиями и требованиями взрывобезопасности и удовлетворять требованиям СНиП 41-01-2003 «Отопление, вентиляция и кондиционирование»; СП 7.13130.2013 «Свод правил. Отопление, вентиляция и кондиционирование. Требования пожарной безопасности»; СП 42-101-2003 «Общие положения по проектированию и строительству газораспределительных систем из металлических и полиэтиленовых труб», СП 41-108-2004 «Поквартирное теплоснабжение жилых зданий с </w:t>
      </w:r>
      <w:proofErr w:type="spellStart"/>
      <w:r w:rsidRPr="001C53C6">
        <w:rPr>
          <w:sz w:val="28"/>
          <w:szCs w:val="28"/>
        </w:rPr>
        <w:t>теплогенераторами</w:t>
      </w:r>
      <w:proofErr w:type="spellEnd"/>
      <w:r w:rsidRPr="001C53C6">
        <w:rPr>
          <w:sz w:val="28"/>
          <w:szCs w:val="28"/>
        </w:rPr>
        <w:t xml:space="preserve"> на газовом топливе», МКД 2-03-2003 «Правила и нормы технической эксплуатации жилищного фонда», настоящ</w:t>
      </w:r>
      <w:r w:rsidR="001D0BB5">
        <w:rPr>
          <w:sz w:val="28"/>
          <w:szCs w:val="28"/>
        </w:rPr>
        <w:t>ихметодических рекомендаций</w:t>
      </w:r>
      <w:r w:rsidRPr="001C53C6">
        <w:rPr>
          <w:sz w:val="28"/>
          <w:szCs w:val="28"/>
        </w:rPr>
        <w:t>и инструкций предприятий-изготовителей.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3.2. Вентиляция помещений может быть: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с естественным побуждением удаления воздуха и притока воздуха;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с механическим побуждением притока и удаления воздуха;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proofErr w:type="gramStart"/>
      <w:r w:rsidRPr="001C53C6">
        <w:rPr>
          <w:sz w:val="28"/>
          <w:szCs w:val="28"/>
        </w:rPr>
        <w:t>комбинированная</w:t>
      </w:r>
      <w:proofErr w:type="gramEnd"/>
      <w:r w:rsidRPr="001C53C6">
        <w:rPr>
          <w:sz w:val="28"/>
          <w:szCs w:val="28"/>
        </w:rPr>
        <w:t xml:space="preserve"> с естественным притоком и удалением воздуха с частичным использованием механического побуждения с помощью бытовых вентиляторов, устанавливаемых в вытяжных каналах.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В домах, квартирах и помещениях любого назначения, в которых установлено БГО с открытыми камерами сгорания, не допускается устройство вытяжной вентиляции с механическим побуждением.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3.3. В домах, оборудованных системами вентиляции с естественным побуждением, предусматривается поступление наружного воздуха через регулируемые открывающиеся элементы окна (фрамуги, форточки или щели) или встроенные в наружные стены клапаны, которые должны располагаться на высоте не менее 1,5 м от пола, а удаление воздуха из помещений - через вентиляционные каналы. Вытяжные отверстия этих каналов должны располагаться под потолком помещений.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Для поступления воздуха в дома, квартиры и помещения любого назначения, в которых установлено БГО с открытыми камерами сгорания, применение встроенных в наружные стены приточных клапанов является обязательным.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3.4. В зданиях не допускается: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устройство вытяжной вентиляции с механическим побуждением, не компенсированной притоком с механическим побуждением;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 -отвод дыма в вентиляционные каналы и использование дымовых каналов для вентиляции помещений.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самовольные ремонты, переделки и наращивание дымовых и вентиляционных каналов.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3.5. В целях предупреждения возникновения аварийных ситуаций при использовании БГО собственники помещений, в которых установлено БГО, производят установку сигнализаторов </w:t>
      </w:r>
      <w:proofErr w:type="gramStart"/>
      <w:r w:rsidRPr="001C53C6">
        <w:rPr>
          <w:sz w:val="28"/>
          <w:szCs w:val="28"/>
        </w:rPr>
        <w:t>СО</w:t>
      </w:r>
      <w:proofErr w:type="gramEnd"/>
      <w:r w:rsidRPr="001C53C6">
        <w:rPr>
          <w:sz w:val="28"/>
          <w:szCs w:val="28"/>
        </w:rPr>
        <w:t xml:space="preserve"> (угарного газа) и сигнализаторов загазованности помещений.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3.6. Установка встроенных в наружные стены приточных клапанов и  сигнализаторов </w:t>
      </w:r>
      <w:proofErr w:type="gramStart"/>
      <w:r w:rsidRPr="001C53C6">
        <w:rPr>
          <w:sz w:val="28"/>
          <w:szCs w:val="28"/>
        </w:rPr>
        <w:t>СО</w:t>
      </w:r>
      <w:proofErr w:type="gramEnd"/>
      <w:r w:rsidRPr="001C53C6">
        <w:rPr>
          <w:sz w:val="28"/>
          <w:szCs w:val="28"/>
        </w:rPr>
        <w:t xml:space="preserve"> (угарного газа) является обязательной в случае повторного возникновения в помещении аварийной ситуации при использовании БГО, указанной в п.1.1 настоящ</w:t>
      </w:r>
      <w:r w:rsidR="00F269C6">
        <w:rPr>
          <w:sz w:val="28"/>
          <w:szCs w:val="28"/>
        </w:rPr>
        <w:t>ихметодических рекомендаций</w:t>
      </w:r>
      <w:r w:rsidRPr="001C53C6">
        <w:rPr>
          <w:sz w:val="28"/>
          <w:szCs w:val="28"/>
        </w:rPr>
        <w:t xml:space="preserve">. В указанном случае собственник помещения обеспечивает установку указанных клапанов в срок, не </w:t>
      </w:r>
      <w:r w:rsidRPr="001C53C6">
        <w:rPr>
          <w:sz w:val="28"/>
          <w:szCs w:val="28"/>
        </w:rPr>
        <w:lastRenderedPageBreak/>
        <w:t xml:space="preserve">превышающий одного месяца </w:t>
      </w:r>
      <w:proofErr w:type="gramStart"/>
      <w:r w:rsidRPr="001C53C6">
        <w:rPr>
          <w:sz w:val="28"/>
          <w:szCs w:val="28"/>
        </w:rPr>
        <w:t>с даты возникновения</w:t>
      </w:r>
      <w:proofErr w:type="gramEnd"/>
      <w:r w:rsidRPr="001C53C6">
        <w:rPr>
          <w:sz w:val="28"/>
          <w:szCs w:val="28"/>
        </w:rPr>
        <w:t xml:space="preserve"> повторной аварийной ситуации.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1C53C6">
        <w:rPr>
          <w:b/>
          <w:bCs/>
          <w:sz w:val="28"/>
          <w:szCs w:val="28"/>
          <w:lang w:val="en-US"/>
        </w:rPr>
        <w:t>IV</w:t>
      </w:r>
      <w:r w:rsidRPr="001C53C6">
        <w:rPr>
          <w:b/>
          <w:bCs/>
          <w:sz w:val="28"/>
          <w:szCs w:val="28"/>
        </w:rPr>
        <w:t>. Требования к эксплуатации вентиляционных каналов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4.1. Вентиляционные каналы газифицируемых помещений подлежат периодической проверке работоспособности специализированными организациями не реже двух раз в год (зимой и летом) и после ремонта.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После каждого ремонта вентиляционные каналы подлежат проверке в </w:t>
      </w:r>
      <w:proofErr w:type="spellStart"/>
      <w:r w:rsidRPr="001C53C6">
        <w:rPr>
          <w:sz w:val="28"/>
          <w:szCs w:val="28"/>
        </w:rPr>
        <w:t>соотвествии</w:t>
      </w:r>
      <w:proofErr w:type="spellEnd"/>
      <w:r w:rsidRPr="001C53C6">
        <w:rPr>
          <w:sz w:val="28"/>
          <w:szCs w:val="28"/>
        </w:rPr>
        <w:t xml:space="preserve"> с требованиями настоящих </w:t>
      </w:r>
      <w:r w:rsidR="00F269C6">
        <w:rPr>
          <w:sz w:val="28"/>
          <w:szCs w:val="28"/>
        </w:rPr>
        <w:t>методических рекомендаций</w:t>
      </w:r>
      <w:r w:rsidRPr="001C53C6">
        <w:rPr>
          <w:sz w:val="28"/>
          <w:szCs w:val="28"/>
        </w:rPr>
        <w:t xml:space="preserve"> и прочистке независимо от предыдущей проверки и прочистки.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Более частые сроки проверок вентиляционных каналов могут устанавливаться в договорах между заказчиками и исполнителями.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4.2. При периодических проверках работоспособности вентиляционных каналов проверяют: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наличие тяги (в том числе отсутствие обратной тяги, перепадов тяги);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работоспособность каналов, в том числе соответствие фактического воздухообмена в помещении (включая скорость потока воздуха) нормативному воздухообмену (включая скорость потока воздуха);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работоспособность приточных стеновых клапанов и вентиляционных каналов путем проверки тяги, в том числе при закрытых окнах;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- отсутствие засорений и </w:t>
      </w:r>
      <w:proofErr w:type="spellStart"/>
      <w:r w:rsidRPr="001C53C6">
        <w:rPr>
          <w:sz w:val="28"/>
          <w:szCs w:val="28"/>
        </w:rPr>
        <w:t>сажистых</w:t>
      </w:r>
      <w:proofErr w:type="spellEnd"/>
      <w:r w:rsidRPr="001C53C6">
        <w:rPr>
          <w:sz w:val="28"/>
          <w:szCs w:val="28"/>
        </w:rPr>
        <w:t xml:space="preserve"> отложений;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- состояние и плотность стенок </w:t>
      </w:r>
      <w:proofErr w:type="gramStart"/>
      <w:r w:rsidRPr="001C53C6">
        <w:rPr>
          <w:sz w:val="28"/>
          <w:szCs w:val="28"/>
        </w:rPr>
        <w:t>каналов</w:t>
      </w:r>
      <w:proofErr w:type="gramEnd"/>
      <w:r w:rsidRPr="001C53C6">
        <w:rPr>
          <w:sz w:val="28"/>
          <w:szCs w:val="28"/>
        </w:rPr>
        <w:t xml:space="preserve"> и состояние оголовков;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обособленность канала;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состояние теплоизоляционного материала и противопожарных разделок.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Результаты периодических проверок вентиляционных каналов оформляются записями в специальном журнале и актами по форме Приложения №2 к настоящ</w:t>
      </w:r>
      <w:r w:rsidR="00F269C6">
        <w:rPr>
          <w:sz w:val="28"/>
          <w:szCs w:val="28"/>
        </w:rPr>
        <w:t>имметодическим рекомендациям</w:t>
      </w:r>
      <w:r w:rsidRPr="001C53C6">
        <w:rPr>
          <w:sz w:val="28"/>
          <w:szCs w:val="28"/>
        </w:rPr>
        <w:t>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4.2. Работоспособность вентиляционных каналов, включая численное значение параметров воздухообмена (измерения скорости движения воздуха) в приемных отверстиях вентиляционных каналов необходимо определять с помощью  электронных термических анемометров.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Расход удаляемого воздуха через приемные отверстия определяется расчетом. Значение фактического расхода воздуха, поступающего в вентиляционный канал, должно быть не </w:t>
      </w:r>
      <w:proofErr w:type="gramStart"/>
      <w:r w:rsidRPr="001C53C6">
        <w:rPr>
          <w:sz w:val="28"/>
          <w:szCs w:val="28"/>
        </w:rPr>
        <w:t>менее нормативного</w:t>
      </w:r>
      <w:proofErr w:type="gramEnd"/>
      <w:r w:rsidRPr="001C53C6">
        <w:rPr>
          <w:sz w:val="28"/>
          <w:szCs w:val="28"/>
        </w:rPr>
        <w:t xml:space="preserve"> расхода.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Нормативная минимальная скорость потока воздуха в вентиляционном канале должна составлять не менее 1 м/</w:t>
      </w:r>
      <w:proofErr w:type="gramStart"/>
      <w:r w:rsidRPr="001C53C6">
        <w:rPr>
          <w:sz w:val="28"/>
          <w:szCs w:val="28"/>
        </w:rPr>
        <w:t>с</w:t>
      </w:r>
      <w:proofErr w:type="gramEnd"/>
      <w:r w:rsidRPr="001C53C6">
        <w:rPr>
          <w:sz w:val="28"/>
          <w:szCs w:val="28"/>
        </w:rPr>
        <w:t>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Нарушение указанных требований свидетельствует о неработоспособности вентиляционных каналов, а также об отсутствии притока воздуха в количестве, необходимом для полного сжигания газа при использовании БГО, и отсутствии тяги.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4.3. Состояние внутренней поверхности  вентиляционных каналов, а также наличие посторонних предметов может быть оценено путем использования видеотехники. Для осмотра поверхностей каналов и труб используются миниатюрные видеоголовки, обеспечивающие изображение поверхности на экране пульта управления.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Наличие посторонних предметов в вентиляционных каналах выявляют путем опускания через устье на тросе металлического шара диаметром 80-100 мм. При опускании шара следует соблюдать осторожность, чтобы не повредить стенки. </w:t>
      </w:r>
      <w:r w:rsidRPr="001C53C6">
        <w:rPr>
          <w:sz w:val="28"/>
          <w:szCs w:val="28"/>
        </w:rPr>
        <w:lastRenderedPageBreak/>
        <w:t>Свободное перемещение шара свидетельствует об отсутствии засоров.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1C53C6">
        <w:rPr>
          <w:b/>
          <w:bCs/>
          <w:sz w:val="28"/>
          <w:szCs w:val="28"/>
          <w:lang w:val="en-US"/>
        </w:rPr>
        <w:t>V</w:t>
      </w:r>
      <w:r w:rsidRPr="001C53C6">
        <w:rPr>
          <w:b/>
          <w:bCs/>
          <w:sz w:val="28"/>
          <w:szCs w:val="28"/>
        </w:rPr>
        <w:t>. Требования к эксплуатации дымовых каналов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5.1. Дымовые каналы газифицируемых помещений подлежат периодической проверке, которая должна проводиться: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перед отопительным сезоном;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после ремонта;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для кирпичных дымовых каналов - один раз в три месяца;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для дымовых каналов асбоцементных, гончарных и из жаростойкого бетона - один раз в год;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с учетом требований, указанных в паспортах предприятий-изготовителей.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В зимнее время не реже одного раза в месяц должен производиться осмотр оголовков дымовых и вентиляционных каналов с целью предотвращения их обмерзания и закупорки. По результатам осмотра должна быть запись в специальном журнале с указанием всех выявленных неисправностей и характера работ, проведенных с целью их устранения.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После каждого ремонта дымовые каналы подлежат проверке в </w:t>
      </w:r>
      <w:proofErr w:type="spellStart"/>
      <w:r w:rsidRPr="001C53C6">
        <w:rPr>
          <w:sz w:val="28"/>
          <w:szCs w:val="28"/>
        </w:rPr>
        <w:t>соотвествии</w:t>
      </w:r>
      <w:proofErr w:type="spellEnd"/>
      <w:r w:rsidRPr="001C53C6">
        <w:rPr>
          <w:sz w:val="28"/>
          <w:szCs w:val="28"/>
        </w:rPr>
        <w:t xml:space="preserve"> с требованиями настоящих </w:t>
      </w:r>
      <w:r w:rsidR="00F269C6">
        <w:rPr>
          <w:sz w:val="28"/>
          <w:szCs w:val="28"/>
        </w:rPr>
        <w:t>методических рекомендаций</w:t>
      </w:r>
      <w:r w:rsidRPr="001C53C6">
        <w:rPr>
          <w:sz w:val="28"/>
          <w:szCs w:val="28"/>
        </w:rPr>
        <w:t>и прочистке независимо от предыдущей проверки и прочистки.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Более частые сроки проверок дымовых каналов могут устанавливаться в договорах между заказчиками и исполнителями.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5.2. При периодических проверках дымовых каналов проверяют: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наличие тяги (в том числе отсутствие обратной тяги, перепадов тяги);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работоспособность каналов, в том числе соответствие фактического разряжения в месте подключения БГО к дымоотводу и  нормативного  разряжения;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работоспособность приточных стеновых клапанов и дымовых каналов путем проверки тяги, в том числе при закрытых окнах;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- отсутствие засорений и </w:t>
      </w:r>
      <w:proofErr w:type="spellStart"/>
      <w:r w:rsidRPr="001C53C6">
        <w:rPr>
          <w:sz w:val="28"/>
          <w:szCs w:val="28"/>
        </w:rPr>
        <w:t>сажистых</w:t>
      </w:r>
      <w:proofErr w:type="spellEnd"/>
      <w:r w:rsidRPr="001C53C6">
        <w:rPr>
          <w:sz w:val="28"/>
          <w:szCs w:val="28"/>
        </w:rPr>
        <w:t xml:space="preserve"> отложений;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- состояние и плотность стенок </w:t>
      </w:r>
      <w:proofErr w:type="gramStart"/>
      <w:r w:rsidRPr="001C53C6">
        <w:rPr>
          <w:sz w:val="28"/>
          <w:szCs w:val="28"/>
        </w:rPr>
        <w:t>каналов</w:t>
      </w:r>
      <w:proofErr w:type="gramEnd"/>
      <w:r w:rsidRPr="001C53C6">
        <w:rPr>
          <w:sz w:val="28"/>
          <w:szCs w:val="28"/>
        </w:rPr>
        <w:t xml:space="preserve"> и состояние оголовков;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обособленность каналов;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- состояние теплоизоляционного материала и противопожарных разделок;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Результаты периодических проверок дымовых каналов оформляются записями в специальном журнале и актами по форме Приложения №2 к настоящ</w:t>
      </w:r>
      <w:r w:rsidR="00F269C6">
        <w:rPr>
          <w:sz w:val="28"/>
          <w:szCs w:val="28"/>
        </w:rPr>
        <w:t>имметодическим рекомендациям</w:t>
      </w:r>
      <w:r w:rsidRPr="001C53C6">
        <w:rPr>
          <w:sz w:val="28"/>
          <w:szCs w:val="28"/>
        </w:rPr>
        <w:t>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b/>
          <w:sz w:val="28"/>
          <w:szCs w:val="28"/>
          <w:u w:val="single"/>
        </w:rPr>
      </w:pPr>
      <w:r w:rsidRPr="001C53C6">
        <w:rPr>
          <w:sz w:val="28"/>
          <w:szCs w:val="28"/>
        </w:rPr>
        <w:t xml:space="preserve">5.3. Наличие тяги в дымовых каналах и проверка их работоспособности определяются путем измерения разрежения в них, которое проверяется путем его измерения манометром. Полученное значение разрежения в дымовых каналах должно быть не менее значений, приведенных в инструкциях по эксплуатации или паспортах, </w:t>
      </w:r>
      <w:r w:rsidRPr="001C53C6">
        <w:rPr>
          <w:b/>
          <w:sz w:val="28"/>
          <w:szCs w:val="28"/>
          <w:u w:val="single"/>
        </w:rPr>
        <w:t xml:space="preserve">но не менее 0,015 </w:t>
      </w:r>
      <w:r w:rsidRPr="001C53C6">
        <w:rPr>
          <w:b/>
          <w:sz w:val="28"/>
          <w:szCs w:val="28"/>
          <w:u w:val="single"/>
          <w:lang w:val="en-US"/>
        </w:rPr>
        <w:t>mbar</w:t>
      </w:r>
      <w:r w:rsidRPr="001C53C6">
        <w:rPr>
          <w:b/>
          <w:sz w:val="28"/>
          <w:szCs w:val="28"/>
          <w:u w:val="single"/>
        </w:rPr>
        <w:t>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Нарушение указанных требований свидетельствует о неработоспособности дымовых каналов, а также об отсутствии притока воздуха в количестве, необходимом для полного сжигания газа при использовании БГО, и отсутствии тяги.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5.4. Состояние внутренней поверхности дымовых каналов, а также наличие посторонних предметов может быть оценено путем использования видеотехники. Для осмотра поверхностей каналов и труб используются миниатюрные видеоголовки, обеспечивающие изображение поверхности на экране пульта управления.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Наличие посторонних предметов в дымовых каналах выявляют путем опускания </w:t>
      </w:r>
      <w:r w:rsidRPr="001C53C6">
        <w:rPr>
          <w:sz w:val="28"/>
          <w:szCs w:val="28"/>
        </w:rPr>
        <w:lastRenderedPageBreak/>
        <w:t>через устье на тросе металлического шара диаметром 80-100 мм. При опускании шара следует соблюдать осторожность, чтобы не повредить стенки. Свободное перемещение шара свидетельствует об отсутствии засоров.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>5.5. Дымовые каналы на плотность проверяют задымлением путем сжигания материала, дающего большое количество дыма (опилки, ветошь и др.). Устье задымленного канала или трубы плотно закрывают. Появление продуктов горения на чердаке, в отапливаемых помещениях или в расположенных рядом вентиляционных каналах свидетельствует о недостаточной плотности стенок дымового канала (трубы).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Плотность дымового канала может проверяться путем закрывания входа и выхода канала герметизирующей надувной камерой и создания в нем избыточного давления </w:t>
      </w:r>
      <w:proofErr w:type="spellStart"/>
      <w:r w:rsidRPr="001C53C6">
        <w:rPr>
          <w:sz w:val="28"/>
          <w:szCs w:val="28"/>
        </w:rPr>
        <w:t>вентиляторной</w:t>
      </w:r>
      <w:proofErr w:type="spellEnd"/>
      <w:r w:rsidRPr="001C53C6">
        <w:rPr>
          <w:sz w:val="28"/>
          <w:szCs w:val="28"/>
        </w:rPr>
        <w:t xml:space="preserve"> установкой. Объем утечки воздуха через </w:t>
      </w:r>
      <w:proofErr w:type="spellStart"/>
      <w:r w:rsidRPr="001C53C6">
        <w:rPr>
          <w:sz w:val="28"/>
          <w:szCs w:val="28"/>
        </w:rPr>
        <w:t>неплотности</w:t>
      </w:r>
      <w:proofErr w:type="spellEnd"/>
      <w:r w:rsidRPr="001C53C6">
        <w:rPr>
          <w:sz w:val="28"/>
          <w:szCs w:val="28"/>
        </w:rPr>
        <w:t xml:space="preserve"> определяется по показаниям прибора.</w:t>
      </w:r>
    </w:p>
    <w:p w:rsidR="00BB03BD" w:rsidRPr="001C53C6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  <w:r w:rsidRPr="001C53C6">
        <w:rPr>
          <w:sz w:val="28"/>
          <w:szCs w:val="28"/>
        </w:rPr>
        <w:t xml:space="preserve">5.6. Обособленность дымового канала от соседних дымовых или вентиляционных каналов определяется также методом задымления. Появление дыма в смежных каналах свидетельствует о наличии </w:t>
      </w:r>
      <w:proofErr w:type="spellStart"/>
      <w:r w:rsidRPr="001C53C6">
        <w:rPr>
          <w:sz w:val="28"/>
          <w:szCs w:val="28"/>
        </w:rPr>
        <w:t>неплотностей</w:t>
      </w:r>
      <w:proofErr w:type="spellEnd"/>
      <w:r w:rsidRPr="001C53C6">
        <w:rPr>
          <w:sz w:val="28"/>
          <w:szCs w:val="28"/>
        </w:rPr>
        <w:t xml:space="preserve"> в стенках проверяемого дымового канала.</w:t>
      </w:r>
    </w:p>
    <w:p w:rsidR="00BB03BD" w:rsidRPr="001C53C6" w:rsidRDefault="00BB03BD" w:rsidP="00BB03BD">
      <w:pPr>
        <w:widowControl/>
        <w:jc w:val="right"/>
        <w:outlineLvl w:val="0"/>
        <w:rPr>
          <w:sz w:val="28"/>
          <w:szCs w:val="28"/>
        </w:rPr>
      </w:pPr>
      <w:r w:rsidRPr="001C53C6">
        <w:rPr>
          <w:sz w:val="28"/>
          <w:szCs w:val="28"/>
        </w:rPr>
        <w:br w:type="page"/>
      </w:r>
      <w:r w:rsidRPr="001C53C6">
        <w:rPr>
          <w:sz w:val="28"/>
          <w:szCs w:val="28"/>
        </w:rPr>
        <w:lastRenderedPageBreak/>
        <w:t>Приложение</w:t>
      </w:r>
      <w:r w:rsidR="00DB4919">
        <w:rPr>
          <w:sz w:val="28"/>
          <w:szCs w:val="28"/>
        </w:rPr>
        <w:t xml:space="preserve"> №1 </w:t>
      </w:r>
    </w:p>
    <w:p w:rsidR="00BB03BD" w:rsidRPr="001C53C6" w:rsidRDefault="00BB03BD" w:rsidP="00BB03BD">
      <w:pPr>
        <w:widowControl/>
        <w:jc w:val="both"/>
        <w:rPr>
          <w:sz w:val="28"/>
          <w:szCs w:val="28"/>
        </w:rPr>
      </w:pPr>
    </w:p>
    <w:p w:rsidR="00BB03BD" w:rsidRPr="001C53C6" w:rsidRDefault="00BB03BD" w:rsidP="00BB03BD">
      <w:pPr>
        <w:widowControl/>
        <w:jc w:val="center"/>
        <w:rPr>
          <w:b/>
          <w:bCs/>
          <w:sz w:val="28"/>
          <w:szCs w:val="28"/>
        </w:rPr>
      </w:pPr>
      <w:r w:rsidRPr="001C53C6">
        <w:rPr>
          <w:b/>
          <w:bCs/>
          <w:sz w:val="28"/>
          <w:szCs w:val="28"/>
        </w:rPr>
        <w:t>МИНИМАЛЬНЫЙ ПЕРЕЧЕНЬ</w:t>
      </w:r>
    </w:p>
    <w:p w:rsidR="00BB03BD" w:rsidRPr="001C53C6" w:rsidRDefault="00BB03BD" w:rsidP="00BB03BD">
      <w:pPr>
        <w:widowControl/>
        <w:jc w:val="center"/>
        <w:rPr>
          <w:b/>
          <w:bCs/>
          <w:sz w:val="28"/>
          <w:szCs w:val="28"/>
        </w:rPr>
      </w:pPr>
      <w:r w:rsidRPr="001C53C6">
        <w:rPr>
          <w:b/>
          <w:bCs/>
          <w:sz w:val="28"/>
          <w:szCs w:val="28"/>
        </w:rPr>
        <w:t>ВЫПОЛНЯЕМЫХ РАБОТ ПО ОБЕСПЕЧЕНИЮ РАБОТОСПОСОБНОСТИ СИСТЕМ ВЕНТИЛЯЦИИ И ДЫМОУДАЛЕНИЯ ПРИ ИСПОЛЬЗОВАНИИ БЫТОВОГО ГАЗОИСПОЛЬЗУЮЩЕГО ОБОРУДОВАНИЯ</w:t>
      </w:r>
    </w:p>
    <w:p w:rsidR="00BB03BD" w:rsidRPr="001C53C6" w:rsidRDefault="00BB03BD" w:rsidP="00BB03BD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498"/>
      </w:tblGrid>
      <w:tr w:rsidR="00BB03BD" w:rsidRPr="001C53C6" w:rsidTr="00CA7FE9">
        <w:trPr>
          <w:trHeight w:val="11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D" w:rsidRPr="001C53C6" w:rsidRDefault="00BB03BD" w:rsidP="00CA7FE9">
            <w:pPr>
              <w:widowControl/>
              <w:jc w:val="center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BD" w:rsidRPr="001C53C6" w:rsidRDefault="00BB03BD" w:rsidP="00CA7FE9">
            <w:pPr>
              <w:widowControl/>
              <w:jc w:val="center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Наименование обслуживаемого объекта</w:t>
            </w:r>
          </w:p>
        </w:tc>
      </w:tr>
      <w:tr w:rsidR="00BB03BD" w:rsidRPr="001C53C6" w:rsidTr="00CA7FE9">
        <w:trPr>
          <w:trHeight w:val="226"/>
        </w:trPr>
        <w:tc>
          <w:tcPr>
            <w:tcW w:w="5245" w:type="dxa"/>
            <w:tcBorders>
              <w:top w:val="single" w:sz="4" w:space="0" w:color="auto"/>
            </w:tcBorders>
          </w:tcPr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Проверка соответствия дымовых и вентиляционных каналов исполнительной документации, включая определение и фиксацию обособленности каналов</w:t>
            </w:r>
          </w:p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Проверка наличия тяги (в том числе отсутствие обратной тяги, перепадов тяги)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 xml:space="preserve">система вентиляции и </w:t>
            </w:r>
            <w:proofErr w:type="spellStart"/>
            <w:r w:rsidRPr="001C53C6">
              <w:rPr>
                <w:sz w:val="28"/>
                <w:szCs w:val="28"/>
              </w:rPr>
              <w:t>дымоудаления</w:t>
            </w:r>
            <w:proofErr w:type="spellEnd"/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 xml:space="preserve">система вентиляции и </w:t>
            </w:r>
            <w:proofErr w:type="spellStart"/>
            <w:r w:rsidRPr="001C53C6">
              <w:rPr>
                <w:sz w:val="28"/>
                <w:szCs w:val="28"/>
              </w:rPr>
              <w:t>дымоудаления</w:t>
            </w:r>
            <w:proofErr w:type="spellEnd"/>
          </w:p>
        </w:tc>
      </w:tr>
      <w:tr w:rsidR="00BB03BD" w:rsidRPr="001C53C6" w:rsidTr="00CA7FE9">
        <w:trPr>
          <w:trHeight w:val="1258"/>
        </w:trPr>
        <w:tc>
          <w:tcPr>
            <w:tcW w:w="5245" w:type="dxa"/>
          </w:tcPr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Проверка работоспособности вентиляционных каналов, в том числе соответствие фактического воздухообмена в помещении (включая скорость потока воздуха) нормативному воздухообмену (включая скорость потока воздуха), менее 1 м/</w:t>
            </w:r>
            <w:proofErr w:type="gramStart"/>
            <w:r w:rsidRPr="001C53C6">
              <w:rPr>
                <w:sz w:val="28"/>
                <w:szCs w:val="28"/>
              </w:rPr>
              <w:t>с</w:t>
            </w:r>
            <w:proofErr w:type="gramEnd"/>
          </w:p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 xml:space="preserve">Проверка работоспособности дымовых каналов, в том числе соответствие фактического разряжения в месте подключения БГО к дымоотводу нормативному разряжению, </w:t>
            </w:r>
            <w:r w:rsidRPr="001C53C6">
              <w:rPr>
                <w:sz w:val="28"/>
                <w:szCs w:val="28"/>
                <w:u w:val="single"/>
              </w:rPr>
              <w:t xml:space="preserve">не менее 0,015 </w:t>
            </w:r>
            <w:r w:rsidRPr="001C53C6">
              <w:rPr>
                <w:sz w:val="28"/>
                <w:szCs w:val="28"/>
                <w:u w:val="single"/>
                <w:lang w:val="en-US"/>
              </w:rPr>
              <w:t>mbar</w:t>
            </w:r>
          </w:p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Проверка работоспособности приточных стеновых клапанов, дымовых и вентиляционных каналов путем проверки тяги, в том числе при закрытых окнах</w:t>
            </w:r>
          </w:p>
        </w:tc>
        <w:tc>
          <w:tcPr>
            <w:tcW w:w="4498" w:type="dxa"/>
          </w:tcPr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вентиляционные каналы</w:t>
            </w: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DB4919" w:rsidRDefault="00DB4919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DB4919" w:rsidRPr="001C53C6" w:rsidRDefault="00DB4919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дымовые каналы</w:t>
            </w: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DB4919" w:rsidRDefault="00DB4919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DB4919" w:rsidRPr="001C53C6" w:rsidRDefault="00DB4919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приточные клапаны, дымовые и вентиляционные каналы</w:t>
            </w:r>
          </w:p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</w:p>
        </w:tc>
      </w:tr>
      <w:tr w:rsidR="00BB03BD" w:rsidRPr="001C53C6" w:rsidTr="00CA7FE9">
        <w:trPr>
          <w:trHeight w:val="113"/>
        </w:trPr>
        <w:tc>
          <w:tcPr>
            <w:tcW w:w="5245" w:type="dxa"/>
          </w:tcPr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 xml:space="preserve">Проверка отсутствия засорений и </w:t>
            </w:r>
            <w:proofErr w:type="spellStart"/>
            <w:r w:rsidRPr="001C53C6">
              <w:rPr>
                <w:sz w:val="28"/>
                <w:szCs w:val="28"/>
              </w:rPr>
              <w:t>сажистых</w:t>
            </w:r>
            <w:proofErr w:type="spellEnd"/>
            <w:r w:rsidRPr="001C53C6">
              <w:rPr>
                <w:sz w:val="28"/>
                <w:szCs w:val="28"/>
              </w:rPr>
              <w:t xml:space="preserve"> отложений</w:t>
            </w:r>
          </w:p>
        </w:tc>
        <w:tc>
          <w:tcPr>
            <w:tcW w:w="4498" w:type="dxa"/>
          </w:tcPr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дымовые и вентиляционные каналы</w:t>
            </w:r>
          </w:p>
        </w:tc>
      </w:tr>
      <w:tr w:rsidR="00BB03BD" w:rsidRPr="001C53C6" w:rsidTr="00CA7FE9">
        <w:trPr>
          <w:trHeight w:val="120"/>
        </w:trPr>
        <w:tc>
          <w:tcPr>
            <w:tcW w:w="5245" w:type="dxa"/>
          </w:tcPr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Проверка состояния и плотности стенок канала</w:t>
            </w:r>
          </w:p>
        </w:tc>
        <w:tc>
          <w:tcPr>
            <w:tcW w:w="4498" w:type="dxa"/>
          </w:tcPr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дымовые и вентиляционные каналы</w:t>
            </w:r>
          </w:p>
        </w:tc>
      </w:tr>
      <w:tr w:rsidR="00BB03BD" w:rsidRPr="001C53C6" w:rsidTr="00CA7FE9">
        <w:trPr>
          <w:trHeight w:val="233"/>
        </w:trPr>
        <w:tc>
          <w:tcPr>
            <w:tcW w:w="5245" w:type="dxa"/>
          </w:tcPr>
          <w:p w:rsidR="00BB03BD" w:rsidRPr="001C53C6" w:rsidRDefault="00BB03BD" w:rsidP="00CA7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Проверка состояния теплоизоляционного материала и противопожарных разделок</w:t>
            </w:r>
          </w:p>
        </w:tc>
        <w:tc>
          <w:tcPr>
            <w:tcW w:w="4498" w:type="dxa"/>
          </w:tcPr>
          <w:p w:rsidR="00BB03BD" w:rsidRPr="001C53C6" w:rsidRDefault="00BB03BD" w:rsidP="00E176C2">
            <w:pPr>
              <w:widowControl/>
              <w:ind w:left="222"/>
              <w:rPr>
                <w:sz w:val="28"/>
                <w:szCs w:val="28"/>
              </w:rPr>
            </w:pPr>
            <w:r w:rsidRPr="001C53C6">
              <w:rPr>
                <w:sz w:val="28"/>
                <w:szCs w:val="28"/>
              </w:rPr>
              <w:t>дымовые и вентиляционные каналы</w:t>
            </w:r>
          </w:p>
        </w:tc>
      </w:tr>
    </w:tbl>
    <w:p w:rsidR="0056105F" w:rsidRDefault="0056105F" w:rsidP="00BB03BD">
      <w:pPr>
        <w:shd w:val="clear" w:color="auto" w:fill="FFFFFF"/>
        <w:ind w:firstLine="283"/>
        <w:jc w:val="both"/>
        <w:rPr>
          <w:sz w:val="28"/>
          <w:szCs w:val="28"/>
        </w:rPr>
        <w:sectPr w:rsidR="0056105F" w:rsidSect="002F5935">
          <w:pgSz w:w="11909" w:h="16834" w:code="9"/>
          <w:pgMar w:top="568" w:right="569" w:bottom="426" w:left="1134" w:header="720" w:footer="720" w:gutter="0"/>
          <w:cols w:space="720"/>
          <w:noEndnote/>
          <w:docGrid w:linePitch="272"/>
        </w:sectPr>
      </w:pPr>
    </w:p>
    <w:p w:rsidR="00BB03BD" w:rsidRPr="0056105F" w:rsidRDefault="00BB03BD" w:rsidP="00BB03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56105F" w:rsidRPr="0056105F" w:rsidRDefault="0056105F" w:rsidP="00561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105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105F" w:rsidRPr="0056105F" w:rsidRDefault="0056105F" w:rsidP="00561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05F" w:rsidRPr="0056105F" w:rsidRDefault="0056105F" w:rsidP="00561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4"/>
      <w:bookmarkEnd w:id="1"/>
      <w:r w:rsidRPr="0056105F">
        <w:rPr>
          <w:rFonts w:ascii="Times New Roman" w:hAnsi="Times New Roman" w:cs="Times New Roman"/>
          <w:sz w:val="28"/>
          <w:szCs w:val="28"/>
        </w:rPr>
        <w:t>ЖУРНАЛ</w:t>
      </w:r>
    </w:p>
    <w:p w:rsidR="0056105F" w:rsidRPr="0056105F" w:rsidRDefault="0056105F" w:rsidP="00561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05F">
        <w:rPr>
          <w:rFonts w:ascii="Times New Roman" w:hAnsi="Times New Roman" w:cs="Times New Roman"/>
          <w:sz w:val="28"/>
          <w:szCs w:val="28"/>
        </w:rPr>
        <w:t>регистрации актов о техническом состоянии вентиляционных</w:t>
      </w:r>
    </w:p>
    <w:p w:rsidR="0056105F" w:rsidRPr="0056105F" w:rsidRDefault="0056105F" w:rsidP="00561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05F">
        <w:rPr>
          <w:rFonts w:ascii="Times New Roman" w:hAnsi="Times New Roman" w:cs="Times New Roman"/>
          <w:sz w:val="28"/>
          <w:szCs w:val="28"/>
        </w:rPr>
        <w:t>и дымовых каналов</w:t>
      </w:r>
    </w:p>
    <w:p w:rsidR="0056105F" w:rsidRPr="0056105F" w:rsidRDefault="0056105F" w:rsidP="00561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05F" w:rsidRPr="0056105F" w:rsidRDefault="0056105F" w:rsidP="00561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05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6105F" w:rsidRPr="0056105F" w:rsidRDefault="0056105F" w:rsidP="00561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05F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ВДПО)</w:t>
      </w:r>
    </w:p>
    <w:p w:rsidR="0056105F" w:rsidRPr="0056105F" w:rsidRDefault="0056105F" w:rsidP="00561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6"/>
        <w:gridCol w:w="1560"/>
        <w:gridCol w:w="3260"/>
        <w:gridCol w:w="1134"/>
        <w:gridCol w:w="1276"/>
        <w:gridCol w:w="1275"/>
        <w:gridCol w:w="1843"/>
        <w:gridCol w:w="992"/>
        <w:gridCol w:w="2022"/>
      </w:tblGrid>
      <w:tr w:rsidR="0056105F" w:rsidRPr="0056105F" w:rsidTr="0056105F">
        <w:trPr>
          <w:jc w:val="center"/>
        </w:trPr>
        <w:tc>
          <w:tcPr>
            <w:tcW w:w="2056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 xml:space="preserve">N акта (N </w:t>
            </w:r>
            <w:proofErr w:type="gramStart"/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1560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Дата выдачи акта</w:t>
            </w:r>
          </w:p>
        </w:tc>
        <w:tc>
          <w:tcPr>
            <w:tcW w:w="3260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 заказчика или Ф.И.О. заказчика</w:t>
            </w:r>
          </w:p>
        </w:tc>
        <w:tc>
          <w:tcPr>
            <w:tcW w:w="1134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N договора на оказание услуг</w:t>
            </w:r>
          </w:p>
        </w:tc>
        <w:tc>
          <w:tcPr>
            <w:tcW w:w="1276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Состав комиссии (Ф.И.О)</w:t>
            </w:r>
          </w:p>
        </w:tc>
        <w:tc>
          <w:tcPr>
            <w:tcW w:w="1275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Объект проверки, адрес</w:t>
            </w:r>
          </w:p>
        </w:tc>
        <w:tc>
          <w:tcPr>
            <w:tcW w:w="1843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нормативным требованиям</w:t>
            </w:r>
          </w:p>
        </w:tc>
        <w:tc>
          <w:tcPr>
            <w:tcW w:w="992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Срок действия акта</w:t>
            </w:r>
          </w:p>
        </w:tc>
        <w:tc>
          <w:tcPr>
            <w:tcW w:w="2022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Должность, подпись лица, регистрирующего акт</w:t>
            </w:r>
          </w:p>
        </w:tc>
      </w:tr>
      <w:tr w:rsidR="0056105F" w:rsidRPr="0056105F" w:rsidTr="0056105F">
        <w:trPr>
          <w:jc w:val="center"/>
        </w:trPr>
        <w:tc>
          <w:tcPr>
            <w:tcW w:w="2056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56105F" w:rsidRPr="0056105F" w:rsidRDefault="0056105F" w:rsidP="00CA7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05F" w:rsidRPr="0056105F" w:rsidTr="0056105F">
        <w:trPr>
          <w:jc w:val="center"/>
        </w:trPr>
        <w:tc>
          <w:tcPr>
            <w:tcW w:w="205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5F" w:rsidRPr="0056105F" w:rsidTr="0056105F">
        <w:trPr>
          <w:jc w:val="center"/>
        </w:trPr>
        <w:tc>
          <w:tcPr>
            <w:tcW w:w="205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5F" w:rsidRPr="0056105F" w:rsidTr="0056105F">
        <w:trPr>
          <w:jc w:val="center"/>
        </w:trPr>
        <w:tc>
          <w:tcPr>
            <w:tcW w:w="205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5F" w:rsidRPr="0056105F" w:rsidTr="0056105F">
        <w:trPr>
          <w:jc w:val="center"/>
        </w:trPr>
        <w:tc>
          <w:tcPr>
            <w:tcW w:w="205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5F" w:rsidRPr="0056105F" w:rsidTr="0056105F">
        <w:trPr>
          <w:jc w:val="center"/>
        </w:trPr>
        <w:tc>
          <w:tcPr>
            <w:tcW w:w="205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6105F" w:rsidRPr="0056105F" w:rsidRDefault="0056105F" w:rsidP="00CA7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35C" w:rsidRPr="0056105F" w:rsidRDefault="00FC235C">
      <w:pPr>
        <w:rPr>
          <w:sz w:val="28"/>
          <w:szCs w:val="28"/>
        </w:rPr>
      </w:pPr>
    </w:p>
    <w:sectPr w:rsidR="00FC235C" w:rsidRPr="0056105F" w:rsidSect="0056105F">
      <w:pgSz w:w="16834" w:h="11909" w:orient="landscape"/>
      <w:pgMar w:top="1134" w:right="567" w:bottom="567" w:left="425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BD"/>
    <w:rsid w:val="000A5D51"/>
    <w:rsid w:val="0017361C"/>
    <w:rsid w:val="001D0BB5"/>
    <w:rsid w:val="002F5935"/>
    <w:rsid w:val="0056105F"/>
    <w:rsid w:val="00784FC1"/>
    <w:rsid w:val="008744FC"/>
    <w:rsid w:val="00A90485"/>
    <w:rsid w:val="00AC5020"/>
    <w:rsid w:val="00AC64D4"/>
    <w:rsid w:val="00BA176B"/>
    <w:rsid w:val="00BB03BD"/>
    <w:rsid w:val="00C57151"/>
    <w:rsid w:val="00DB4919"/>
    <w:rsid w:val="00E176C2"/>
    <w:rsid w:val="00F269C6"/>
    <w:rsid w:val="00FC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50AC-5B40-4CC3-B97B-4DABF914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Р. Ю.</dc:creator>
  <cp:lastModifiedBy>g001</cp:lastModifiedBy>
  <cp:revision>2</cp:revision>
  <cp:lastPrinted>2019-03-25T10:32:00Z</cp:lastPrinted>
  <dcterms:created xsi:type="dcterms:W3CDTF">2019-05-14T04:49:00Z</dcterms:created>
  <dcterms:modified xsi:type="dcterms:W3CDTF">2019-05-14T04:49:00Z</dcterms:modified>
</cp:coreProperties>
</file>